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BFD" w:rsidRDefault="00454BFD" w:rsidP="00454BF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Контр</w:t>
      </w:r>
      <w:r w:rsidR="00547C22">
        <w:rPr>
          <w:rFonts w:ascii="Times New Roman" w:eastAsia="Calibri" w:hAnsi="Times New Roman" w:cs="Times New Roman"/>
          <w:b/>
          <w:sz w:val="28"/>
          <w:szCs w:val="28"/>
        </w:rPr>
        <w:t xml:space="preserve">ольная работа по русскому языку, </w:t>
      </w:r>
      <w:r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454BFD" w:rsidRPr="00454BFD" w:rsidRDefault="00454BFD" w:rsidP="00454BF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1</w:t>
      </w:r>
    </w:p>
    <w:p w:rsidR="00454BFD" w:rsidRPr="00454BFD" w:rsidRDefault="00454BFD" w:rsidP="00454B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лесной 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чащ..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тороп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..т..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своей норе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(з/с)страшный ёж. </w:t>
      </w:r>
    </w:p>
    <w:p w:rsidR="00454BFD" w:rsidRPr="00454BFD" w:rsidRDefault="00454BFD" w:rsidP="00454B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  —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хорошие охотники и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ратели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..ю у них мало д..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бычи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 </w:t>
      </w:r>
      <w:proofErr w:type="spellStart"/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П..прятались</w:t>
      </w:r>
      <w:proofErr w:type="spellEnd"/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землю черви скрылись юркие ящериц.. в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(б/п)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рнулись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сколь(з/с)кие змеи. </w:t>
      </w: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Трудно </w:t>
      </w:r>
      <w:proofErr w:type="gramStart"/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нах..</w:t>
      </w:r>
      <w:proofErr w:type="spellStart"/>
      <w:proofErr w:type="gramEnd"/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дить</w:t>
      </w:r>
      <w:proofErr w:type="spellEnd"/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жуков и л..</w:t>
      </w:r>
      <w:proofErr w:type="spellStart"/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гушек</w:t>
      </w:r>
      <w:proofErr w:type="spellEnd"/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осе(</w:t>
      </w:r>
      <w:proofErr w:type="spellStart"/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н,нн</w:t>
      </w:r>
      <w:proofErr w:type="spellEnd"/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(2)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дни готов..т..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хл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..п..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тливый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ёж к (не)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избежной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встреч.. с зимой. 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Т..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т он в н..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гиган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ским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пнём душ..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стые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листоч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(рыжевато)з..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лёный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мох  —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стел..т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..ю постель. </w:t>
      </w:r>
    </w:p>
    <w:p w:rsidR="00454BFD" w:rsidRPr="00454BFD" w:rsidRDefault="00454BFD" w:rsidP="00454B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 </w:t>
      </w:r>
      <w:proofErr w:type="spellStart"/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рёт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(3)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ёж в уютное логово и уснёт. </w:t>
      </w:r>
      <w:r w:rsidRPr="00454B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(4)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дёт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з..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(е/и)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..т его нору снежный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сугро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(б/п). Под ним, как под т..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ж..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</w:t>
      </w:r>
      <w:proofErr w:type="spellEnd"/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од..ялом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, т..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ежу. (Н.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.)кто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(не)найдёт его (н..)какие звуки и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ш..р..хи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(не)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разбуд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..т. До весе(</w:t>
      </w:r>
      <w:proofErr w:type="spellStart"/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н,нн</w:t>
      </w:r>
      <w:proofErr w:type="spellEnd"/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)его солнышка всю зиму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пр..спит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ёж и будут ему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снит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чудес..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ежи(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н,нн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сны.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обозначенные цифрами в тексте 1 языковые разборы: (2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—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морфемный и словообразовательный разборы слова; (3)  — морфологический разбор слова; (4)  — синтаксический разбор предложения.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знак ударения в следующих словах.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Прибыл, удобнее, средства, иссиня-чёрный.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каждым словом напишите, какой частью речи оно является.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Какой-то незнакомец остановился в двух шагах от нас и заиграл на скрипке. 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исправьте ошибку (ошибки) в образовании формы слова. Запишите правил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ьный вариант формы слова (слов)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пригородное шоссе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красивейший сад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ехай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свыше </w:t>
      </w:r>
      <w:proofErr w:type="spell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четырёхста</w:t>
      </w:r>
      <w:proofErr w:type="spell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метров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предложение, в котором нужно поставить тире. (Знаки препинания внутри предложений не расставлены.) Напишите, на каком основании Вы сделали свой выбор.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Тёмно-зелёные листья кувшинок плавают на поверхности воды.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Белый гриб ценная находка для любого грибника.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Чист и прозрачен воздух в горах.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Косули от природы пугливые и осторожные.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 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Ночная прохлада гонит волны к берегу и разбивает их о прибрежные камни.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  Бабушка вошла 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дом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 почувствовал знакомый запах домашнего хлеба и пирожков.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Не трещите морозы в заповедном бору.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Мы шли по лесной тропинке и рассказывали друг другу смешные истории.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и запишите основную мысль текста.</w:t>
      </w:r>
    </w:p>
    <w:p w:rsidR="00454BFD" w:rsidRPr="00454BFD" w:rsidRDefault="00454BFD" w:rsidP="00454BFD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текст 2 и выполните задания 9—13.</w:t>
      </w:r>
    </w:p>
    <w:p w:rsidR="00454BFD" w:rsidRPr="00454BFD" w:rsidRDefault="00454BFD" w:rsidP="00454BF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2</w:t>
      </w:r>
    </w:p>
    <w:p w:rsidR="00454BFD" w:rsidRPr="00454BFD" w:rsidRDefault="00454BFD" w:rsidP="00454BFD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1)Лису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 очень хитрым животным.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 свидетельствуют и произведения народного творчества.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3)Множество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сказок и притч сложено про хитрую лисицу, которая ворует домашнюю птицу, обманывает других зверей или людей.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4)Она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красива, красноречива, льстива, с лёгкостью может притвориться беззащитной и слабой.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5)Чтобы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желаемого, рыжая плутовка готова задействовать все свои козыри: обман, мошенничество, хитрость, коварство, лесть.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6)Во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народных сказках лисица неизменно демонстрирует чудеса изворотливости, изобретательности, предприимчивости. </w:t>
      </w:r>
    </w:p>
    <w:p w:rsidR="00454BFD" w:rsidRPr="00454BFD" w:rsidRDefault="00454BFD" w:rsidP="00454BFD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7)Хитрая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лиса как персонаж сказок появилась в результате наблюдений народа за повадками этого зверька.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8)Лиса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способна уйти от погони, оставив своих преследователей в недоумении и растерянности.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9)Мало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того, что она умеет запутывать следы и сбивать охотничьих собак с толку (она словно бы «переплетает» свои следы со следами собак), лиса также хорошо знает все лазы в земле, из которых есть потайные выходы.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10)Охотники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загнав лисицу в такое убежище, стараются выманить её оттуда, потирая руки от предвкушения роскошной добычи, а плутовка-то уже далеко, её и след простыл.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11)Спасаясь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охотников, лисы практически никогда не выбегают на открытое место, понимая, что на открытом месте они беззащитны и до них очень просто добраться. </w:t>
      </w:r>
    </w:p>
    <w:p w:rsidR="00454BFD" w:rsidRPr="00454BFD" w:rsidRDefault="00454BFD" w:rsidP="00454BFD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(12) Лисы очень предприимчивые животные.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13)Они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тихо подкрадываться к намеченной добыче и приманивать её, используя для этого хвост.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14)Таким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образом они ловят кроликов и других зверей.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15)Зачарованный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возможно, даже загипнотизированный кролик, наблюдающий за тем, как лиса ловит свой хвост, не понимает, что, отвлекая его внимание, хищница подкрадывается к нему всё ближе и ближе. (</w:t>
      </w:r>
      <w:proofErr w:type="gramStart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16)И</w:t>
      </w:r>
      <w:proofErr w:type="gramEnd"/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вот, когда лиса оказывается на достаточно близком расстоянии, она неожиданно резко распрямляется и молниеносно хватает свою добычу.</w:t>
      </w:r>
    </w:p>
    <w:p w:rsidR="00454BFD" w:rsidRPr="00454BFD" w:rsidRDefault="00454BFD" w:rsidP="00547C22">
      <w:pPr>
        <w:spacing w:before="100" w:beforeAutospacing="1" w:after="100" w:afterAutospacing="1" w:line="240" w:lineRule="auto"/>
        <w:ind w:firstLine="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54B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материалам Интернета)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 запишите план текста из трёх пунктов.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чём, по мнению автора текста, проявляется хитрость лисы?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и запишите лексическое значение слова «считать» («считают») из предложения 1. Подберите и запишите предложение, в котором данное многозначное слово употреблялось бы в другом значении.</w:t>
      </w:r>
    </w:p>
    <w:p w:rsidR="00454BFD" w:rsidRPr="00454BFD" w:rsidRDefault="00454BFD" w:rsidP="00454BFD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стилистическую окраску слова «плутовка» из предложения 5, запишите. Подберите и запишите синоним к этому слову.</w:t>
      </w:r>
    </w:p>
    <w:p w:rsidR="002D6FB0" w:rsidRDefault="00454BFD" w:rsidP="00547C22">
      <w:pPr>
        <w:spacing w:after="75" w:line="240" w:lineRule="auto"/>
      </w:pP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  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Объясните и запишите значение фразеологизма </w:t>
      </w:r>
      <w:r w:rsidRPr="00454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клевать носом</w:t>
      </w:r>
      <w:r w:rsidRPr="00454BF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  <w:bookmarkStart w:id="0" w:name="_GoBack"/>
      <w:bookmarkEnd w:id="0"/>
    </w:p>
    <w:sectPr w:rsidR="002D6FB0" w:rsidSect="00454BFD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454" w:rsidRDefault="00097454" w:rsidP="00547C22">
      <w:pPr>
        <w:spacing w:after="0" w:line="240" w:lineRule="auto"/>
      </w:pPr>
      <w:r>
        <w:separator/>
      </w:r>
    </w:p>
  </w:endnote>
  <w:endnote w:type="continuationSeparator" w:id="0">
    <w:p w:rsidR="00097454" w:rsidRDefault="00097454" w:rsidP="0054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454" w:rsidRDefault="00097454" w:rsidP="00547C22">
      <w:pPr>
        <w:spacing w:after="0" w:line="240" w:lineRule="auto"/>
      </w:pPr>
      <w:r>
        <w:separator/>
      </w:r>
    </w:p>
  </w:footnote>
  <w:footnote w:type="continuationSeparator" w:id="0">
    <w:p w:rsidR="00097454" w:rsidRDefault="00097454" w:rsidP="0054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C22" w:rsidRPr="00547C22" w:rsidRDefault="00547C22" w:rsidP="00547C22">
    <w:pPr>
      <w:pStyle w:val="a3"/>
      <w:jc w:val="center"/>
      <w:rPr>
        <w:rFonts w:ascii="Times New Roman" w:hAnsi="Times New Roman" w:cs="Times New Roman"/>
      </w:rPr>
    </w:pPr>
    <w:r w:rsidRPr="00547C22">
      <w:rPr>
        <w:rFonts w:ascii="Times New Roman" w:hAnsi="Times New Roman" w:cs="Times New Roman"/>
      </w:rPr>
      <w:t>Демонстрационный вариант</w:t>
    </w:r>
  </w:p>
  <w:p w:rsidR="00547C22" w:rsidRDefault="00547C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07"/>
    <w:rsid w:val="00097454"/>
    <w:rsid w:val="002D6FB0"/>
    <w:rsid w:val="00454BFD"/>
    <w:rsid w:val="00547C22"/>
    <w:rsid w:val="0075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6705"/>
  <w15:chartTrackingRefBased/>
  <w15:docId w15:val="{9766699B-07C6-468D-A818-6DBE6D20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C22"/>
  </w:style>
  <w:style w:type="paragraph" w:styleId="a5">
    <w:name w:val="footer"/>
    <w:basedOn w:val="a"/>
    <w:link w:val="a6"/>
    <w:uiPriority w:val="99"/>
    <w:unhideWhenUsed/>
    <w:rsid w:val="0054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5168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8319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01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04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6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32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77303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13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21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003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27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9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8834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047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1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89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62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09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1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1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83909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26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8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6435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660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3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9764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48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9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1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61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4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53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89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13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8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73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3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2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9510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39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4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0254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74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3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53166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53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0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900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54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Татьяна Ивановна</cp:lastModifiedBy>
  <cp:revision>3</cp:revision>
  <dcterms:created xsi:type="dcterms:W3CDTF">2024-03-29T06:46:00Z</dcterms:created>
  <dcterms:modified xsi:type="dcterms:W3CDTF">2025-02-26T02:34:00Z</dcterms:modified>
</cp:coreProperties>
</file>